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6C34" w14:textId="20607F48" w:rsidR="00496F45" w:rsidRDefault="001056CD">
      <w:r>
        <w:rPr>
          <w:noProof/>
        </w:rPr>
        <w:drawing>
          <wp:inline distT="0" distB="0" distL="0" distR="0" wp14:anchorId="5B81847F" wp14:editId="4274873C">
            <wp:extent cx="5753100" cy="36576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657600"/>
                    </a:xfrm>
                    <a:prstGeom prst="rect">
                      <a:avLst/>
                    </a:prstGeom>
                    <a:noFill/>
                    <a:ln>
                      <a:noFill/>
                    </a:ln>
                  </pic:spPr>
                </pic:pic>
              </a:graphicData>
            </a:graphic>
          </wp:inline>
        </w:drawing>
      </w:r>
    </w:p>
    <w:p w14:paraId="59A48E1C" w14:textId="5C87F0AB" w:rsidR="001056CD" w:rsidRDefault="001056CD">
      <w:r>
        <w:t xml:space="preserve">Im jeweils markierten Bereich würde ich </w:t>
      </w:r>
      <w:proofErr w:type="spellStart"/>
      <w:r>
        <w:t>polygone</w:t>
      </w:r>
      <w:proofErr w:type="spellEnd"/>
      <w:r>
        <w:t xml:space="preserve"> erstellen. Somit mehr Fläche, um die Wärme von Sicherung und </w:t>
      </w:r>
      <w:proofErr w:type="spellStart"/>
      <w:r>
        <w:t>Mosfet</w:t>
      </w:r>
      <w:proofErr w:type="spellEnd"/>
      <w:r>
        <w:t xml:space="preserve"> wegzukriegen.  </w:t>
      </w:r>
      <w:proofErr w:type="spellStart"/>
      <w:r>
        <w:t>Mosfet</w:t>
      </w:r>
      <w:proofErr w:type="spellEnd"/>
      <w:r>
        <w:t xml:space="preserve"> hat bei 2A </w:t>
      </w:r>
      <w:proofErr w:type="spellStart"/>
      <w:r>
        <w:t>ca</w:t>
      </w:r>
      <w:proofErr w:type="spellEnd"/>
      <w:r>
        <w:t xml:space="preserve"> 160mW. Nicht viel, aber wenn man den Platz hat, dann würde ich ihn mit </w:t>
      </w:r>
      <w:proofErr w:type="spellStart"/>
      <w:r>
        <w:t>polygonen</w:t>
      </w:r>
      <w:proofErr w:type="spellEnd"/>
      <w:r>
        <w:t xml:space="preserve"> füllen.</w:t>
      </w:r>
    </w:p>
    <w:p w14:paraId="6628C4C8" w14:textId="451225BE" w:rsidR="001056CD" w:rsidRDefault="001056CD"/>
    <w:p w14:paraId="643EB1E1" w14:textId="62BCA078" w:rsidR="001056CD" w:rsidRDefault="001056CD">
      <w:r w:rsidRPr="001056CD">
        <w:drawing>
          <wp:inline distT="0" distB="0" distL="0" distR="0" wp14:anchorId="1460F629" wp14:editId="65F4C518">
            <wp:extent cx="5760720" cy="3749675"/>
            <wp:effectExtent l="0" t="0" r="0" b="317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6"/>
                    <a:stretch>
                      <a:fillRect/>
                    </a:stretch>
                  </pic:blipFill>
                  <pic:spPr>
                    <a:xfrm>
                      <a:off x="0" y="0"/>
                      <a:ext cx="5760720" cy="3749675"/>
                    </a:xfrm>
                    <a:prstGeom prst="rect">
                      <a:avLst/>
                    </a:prstGeom>
                  </pic:spPr>
                </pic:pic>
              </a:graphicData>
            </a:graphic>
          </wp:inline>
        </w:drawing>
      </w:r>
    </w:p>
    <w:p w14:paraId="796516B3" w14:textId="0F0711DB" w:rsidR="001056CD" w:rsidRDefault="001056CD">
      <w:r w:rsidRPr="001056CD">
        <w:lastRenderedPageBreak/>
        <w:drawing>
          <wp:inline distT="0" distB="0" distL="0" distR="0" wp14:anchorId="71C57AB1" wp14:editId="300768C9">
            <wp:extent cx="5760720" cy="55695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5569585"/>
                    </a:xfrm>
                    <a:prstGeom prst="rect">
                      <a:avLst/>
                    </a:prstGeom>
                  </pic:spPr>
                </pic:pic>
              </a:graphicData>
            </a:graphic>
          </wp:inline>
        </w:drawing>
      </w:r>
    </w:p>
    <w:p w14:paraId="1D44C931" w14:textId="30EADC49" w:rsidR="001056CD" w:rsidRDefault="001056CD">
      <w:r w:rsidRPr="001056CD">
        <w:lastRenderedPageBreak/>
        <w:drawing>
          <wp:inline distT="0" distB="0" distL="0" distR="0" wp14:anchorId="2EF8EA48" wp14:editId="1E40A446">
            <wp:extent cx="5144218" cy="8926171"/>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4218" cy="8926171"/>
                    </a:xfrm>
                    <a:prstGeom prst="rect">
                      <a:avLst/>
                    </a:prstGeom>
                  </pic:spPr>
                </pic:pic>
              </a:graphicData>
            </a:graphic>
          </wp:inline>
        </w:drawing>
      </w:r>
    </w:p>
    <w:p w14:paraId="3D11A19B" w14:textId="4E2ABFE9" w:rsidR="001056CD" w:rsidRDefault="001056CD">
      <w:r w:rsidRPr="001056CD">
        <w:lastRenderedPageBreak/>
        <w:drawing>
          <wp:inline distT="0" distB="0" distL="0" distR="0" wp14:anchorId="59111BF2" wp14:editId="0EF6EE7F">
            <wp:extent cx="5760720" cy="27527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752725"/>
                    </a:xfrm>
                    <a:prstGeom prst="rect">
                      <a:avLst/>
                    </a:prstGeom>
                  </pic:spPr>
                </pic:pic>
              </a:graphicData>
            </a:graphic>
          </wp:inline>
        </w:drawing>
      </w:r>
    </w:p>
    <w:p w14:paraId="1EF09815" w14:textId="77777777" w:rsidR="001056CD" w:rsidRDefault="001056CD"/>
    <w:p w14:paraId="5F99D2DB" w14:textId="0FA32435" w:rsidR="005579FF" w:rsidRDefault="005579FF" w:rsidP="005579FF">
      <w:r w:rsidRPr="005579FF">
        <w:drawing>
          <wp:inline distT="0" distB="0" distL="0" distR="0" wp14:anchorId="00B0AD7F" wp14:editId="67496720">
            <wp:extent cx="5760720" cy="577532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775325"/>
                    </a:xfrm>
                    <a:prstGeom prst="rect">
                      <a:avLst/>
                    </a:prstGeom>
                  </pic:spPr>
                </pic:pic>
              </a:graphicData>
            </a:graphic>
          </wp:inline>
        </w:drawing>
      </w:r>
    </w:p>
    <w:p w14:paraId="72A29860" w14:textId="211E7CD4" w:rsidR="001056CD" w:rsidRDefault="005579FF">
      <w:r w:rsidRPr="005579FF">
        <w:lastRenderedPageBreak/>
        <w:drawing>
          <wp:inline distT="0" distB="0" distL="0" distR="0" wp14:anchorId="19D2AA34" wp14:editId="41D846BC">
            <wp:extent cx="4153480" cy="676369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3480" cy="6763694"/>
                    </a:xfrm>
                    <a:prstGeom prst="rect">
                      <a:avLst/>
                    </a:prstGeom>
                  </pic:spPr>
                </pic:pic>
              </a:graphicData>
            </a:graphic>
          </wp:inline>
        </w:drawing>
      </w:r>
    </w:p>
    <w:p w14:paraId="29A7A563" w14:textId="6F8B55E2" w:rsidR="005579FF" w:rsidRDefault="005579FF">
      <w:r w:rsidRPr="005579FF">
        <w:lastRenderedPageBreak/>
        <w:drawing>
          <wp:inline distT="0" distB="0" distL="0" distR="0" wp14:anchorId="28BD1C6C" wp14:editId="43B3FD99">
            <wp:extent cx="5760720" cy="4832985"/>
            <wp:effectExtent l="0" t="0" r="0"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832985"/>
                    </a:xfrm>
                    <a:prstGeom prst="rect">
                      <a:avLst/>
                    </a:prstGeom>
                  </pic:spPr>
                </pic:pic>
              </a:graphicData>
            </a:graphic>
          </wp:inline>
        </w:drawing>
      </w:r>
      <w:r w:rsidRPr="005579FF">
        <w:drawing>
          <wp:inline distT="0" distB="0" distL="0" distR="0" wp14:anchorId="38AE7BB9" wp14:editId="31996DF2">
            <wp:extent cx="5760720" cy="357505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575050"/>
                    </a:xfrm>
                    <a:prstGeom prst="rect">
                      <a:avLst/>
                    </a:prstGeom>
                  </pic:spPr>
                </pic:pic>
              </a:graphicData>
            </a:graphic>
          </wp:inline>
        </w:drawing>
      </w:r>
    </w:p>
    <w:p w14:paraId="4F6AA78D" w14:textId="485FB85C" w:rsidR="0001669A" w:rsidRDefault="0001669A">
      <w:r>
        <w:rPr>
          <w:noProof/>
        </w:rPr>
        <w:lastRenderedPageBreak/>
        <w:drawing>
          <wp:inline distT="0" distB="0" distL="0" distR="0" wp14:anchorId="1FDEE86A" wp14:editId="23582971">
            <wp:extent cx="5753100" cy="3712210"/>
            <wp:effectExtent l="0" t="0" r="0" b="254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712210"/>
                    </a:xfrm>
                    <a:prstGeom prst="rect">
                      <a:avLst/>
                    </a:prstGeom>
                    <a:noFill/>
                    <a:ln>
                      <a:noFill/>
                    </a:ln>
                  </pic:spPr>
                </pic:pic>
              </a:graphicData>
            </a:graphic>
          </wp:inline>
        </w:drawing>
      </w:r>
    </w:p>
    <w:p w14:paraId="26774D6D" w14:textId="19F2A1C9" w:rsidR="0001669A" w:rsidRDefault="0001669A">
      <w:r>
        <w:t xml:space="preserve">Bei der Freilaufdiode des Relais ist es theoretisch besser, dass der Strom erst in das Pad der Diode geleitet wird, als auf die Versorgungsleitungen. Das kommt von der Wellenleiter </w:t>
      </w:r>
      <w:proofErr w:type="spellStart"/>
      <w:r>
        <w:t>theorie</w:t>
      </w:r>
      <w:proofErr w:type="spellEnd"/>
      <w:r>
        <w:t xml:space="preserve">, dass eine Leitung ein L-C Glied ist und der Strom sich wie eine Welle ausbreitet. Dadurch „sieht“ der Strom erst die Diode und danach die Versorgungsleitung. Somit können die Spannungsspitzen besser beseitigt werden. </w:t>
      </w:r>
    </w:p>
    <w:p w14:paraId="3996CF22" w14:textId="20B83837" w:rsidR="0001669A" w:rsidRDefault="0001669A" w:rsidP="0001669A">
      <w:r>
        <w:t>Ist ähnlich zum ES</w:t>
      </w:r>
      <w:r w:rsidR="00CD277E">
        <w:t>D</w:t>
      </w:r>
      <w:r>
        <w:t xml:space="preserve"> Schutz, hier wird das etwas erklärt: ( Das ist für ein Relais zwar übertrieben, aber wenn man den Platz hat, dann kann man das so machen) </w:t>
      </w:r>
      <w:hyperlink r:id="rId15" w:history="1">
        <w:r w:rsidRPr="005D1AE1">
          <w:rPr>
            <w:rStyle w:val="Hyperlink"/>
          </w:rPr>
          <w:t>https://www.st.com/resource/en/application_note/an5686-pcb-layout-tips-to-maximize-esd-protection-efficiency-stmicroelectronics.pdf</w:t>
        </w:r>
      </w:hyperlink>
    </w:p>
    <w:p w14:paraId="2E7C087A" w14:textId="3B91F5DF" w:rsidR="0001669A" w:rsidRDefault="0001669A" w:rsidP="0001669A"/>
    <w:p w14:paraId="1CEB0C8C" w14:textId="1A91B7D8" w:rsidR="00255CA2" w:rsidRDefault="00255CA2" w:rsidP="0001669A">
      <w:r>
        <w:t>Vin Leiterbahn kann auch auf inneren Layer, dann ist zumindest alles gleich.</w:t>
      </w:r>
    </w:p>
    <w:p w14:paraId="28C4619C" w14:textId="7D2A5F74" w:rsidR="00255CA2" w:rsidRDefault="00255CA2" w:rsidP="0001669A">
      <w:r w:rsidRPr="00255CA2">
        <w:drawing>
          <wp:inline distT="0" distB="0" distL="0" distR="0" wp14:anchorId="1017A4E5" wp14:editId="01CCBC9F">
            <wp:extent cx="5760720" cy="259270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592705"/>
                    </a:xfrm>
                    <a:prstGeom prst="rect">
                      <a:avLst/>
                    </a:prstGeom>
                  </pic:spPr>
                </pic:pic>
              </a:graphicData>
            </a:graphic>
          </wp:inline>
        </w:drawing>
      </w:r>
    </w:p>
    <w:p w14:paraId="7D94EDBD" w14:textId="2C20D43D" w:rsidR="00C86699" w:rsidRDefault="00C86699" w:rsidP="0001669A">
      <w:r>
        <w:lastRenderedPageBreak/>
        <w:t>Wenn beim Relais-Anschluss noch nichts weiter fest geplant ist, dann würde ich die zwei Pins tauschen.</w:t>
      </w:r>
    </w:p>
    <w:p w14:paraId="14D54222" w14:textId="55F4467B" w:rsidR="00C86699" w:rsidRDefault="00C86699" w:rsidP="0001669A">
      <w:r>
        <w:t xml:space="preserve">Dann </w:t>
      </w:r>
      <w:proofErr w:type="spellStart"/>
      <w:r>
        <w:t>kannste</w:t>
      </w:r>
      <w:proofErr w:type="spellEnd"/>
      <w:r>
        <w:t xml:space="preserve"> besser routen, also wie in Rot</w:t>
      </w:r>
    </w:p>
    <w:p w14:paraId="2B2527A5" w14:textId="56D7076C" w:rsidR="00C86699" w:rsidRDefault="00C86699" w:rsidP="0001669A">
      <w:r>
        <w:rPr>
          <w:noProof/>
        </w:rPr>
        <w:drawing>
          <wp:inline distT="0" distB="0" distL="0" distR="0" wp14:anchorId="15E1DF66" wp14:editId="19792040">
            <wp:extent cx="5758815" cy="412051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815" cy="4120515"/>
                    </a:xfrm>
                    <a:prstGeom prst="rect">
                      <a:avLst/>
                    </a:prstGeom>
                    <a:noFill/>
                    <a:ln>
                      <a:noFill/>
                    </a:ln>
                  </pic:spPr>
                </pic:pic>
              </a:graphicData>
            </a:graphic>
          </wp:inline>
        </w:drawing>
      </w:r>
    </w:p>
    <w:p w14:paraId="5B9EDFF9" w14:textId="7576480C" w:rsidR="00872A28" w:rsidRDefault="00872A28">
      <w:r>
        <w:br w:type="page"/>
      </w:r>
    </w:p>
    <w:p w14:paraId="55B6EBDE" w14:textId="77777777" w:rsidR="00872A28" w:rsidRDefault="00872A28" w:rsidP="0001669A"/>
    <w:p w14:paraId="0CD8ECA9" w14:textId="35FD5970" w:rsidR="00872A28" w:rsidRDefault="00872A28" w:rsidP="0001669A">
      <w:r>
        <w:t xml:space="preserve">Bei sämtlichen ICs würde ich die </w:t>
      </w:r>
      <w:proofErr w:type="spellStart"/>
      <w:r>
        <w:t>C’s</w:t>
      </w:r>
      <w:proofErr w:type="spellEnd"/>
      <w:r>
        <w:t xml:space="preserve"> direkt an die Pads der ICs anschließen. Somit ergibt sich eine möglichst k</w:t>
      </w:r>
      <w:r w:rsidR="005241DF">
        <w:t>urze Schleife für den Stromfluss.</w:t>
      </w:r>
      <w:r w:rsidR="00CB2473">
        <w:t xml:space="preserve"> </w:t>
      </w:r>
      <w:r w:rsidR="00FE016B">
        <w:t xml:space="preserve"> Dies ist ähnlich wie bei</w:t>
      </w:r>
      <w:r w:rsidR="0051509B">
        <w:t xml:space="preserve"> ESD/ Der Freilaufdiode: Der Strom muss erst am Kondensator vorbei. Hierdurch werden wieder die steilen Flanken möglichst früh gedämpft, da der Strompfad nur wenige mm Leiterbahn lang ist und nicht erst über ein Via auf die Massefläche muss. </w:t>
      </w:r>
    </w:p>
    <w:p w14:paraId="60D6F72B" w14:textId="0DA7A5A9" w:rsidR="00872A28" w:rsidRDefault="00FE016B" w:rsidP="0001669A">
      <w:r>
        <w:rPr>
          <w:noProof/>
        </w:rPr>
        <w:drawing>
          <wp:inline distT="0" distB="0" distL="0" distR="0" wp14:anchorId="5DD6232E" wp14:editId="66F6304B">
            <wp:extent cx="5758815" cy="49911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8815" cy="4991100"/>
                    </a:xfrm>
                    <a:prstGeom prst="rect">
                      <a:avLst/>
                    </a:prstGeom>
                    <a:noFill/>
                    <a:ln>
                      <a:noFill/>
                    </a:ln>
                  </pic:spPr>
                </pic:pic>
              </a:graphicData>
            </a:graphic>
          </wp:inline>
        </w:drawing>
      </w:r>
    </w:p>
    <w:p w14:paraId="6362C11A" w14:textId="77777777" w:rsidR="002F5F86" w:rsidRDefault="002F5F86" w:rsidP="0001669A"/>
    <w:p w14:paraId="5CC16BDD" w14:textId="7688751C" w:rsidR="002F5F86" w:rsidRDefault="002F5F86" w:rsidP="0001669A">
      <w:r>
        <w:t xml:space="preserve">Lange parallele Leiterbahnen sollte man vermeiden, die diese übersprechen können, daher so wie hier </w:t>
      </w:r>
      <w:proofErr w:type="gramStart"/>
      <w:r>
        <w:t>( in</w:t>
      </w:r>
      <w:proofErr w:type="gramEnd"/>
      <w:r>
        <w:t xml:space="preserve"> schöner) die Leiterbahnen wo möglich immer weit auseinander ziehen</w:t>
      </w:r>
    </w:p>
    <w:p w14:paraId="15010198" w14:textId="7BCC72C6" w:rsidR="002F5F86" w:rsidRDefault="002F5F86" w:rsidP="0001669A">
      <w:r w:rsidRPr="002F5F86">
        <w:drawing>
          <wp:inline distT="0" distB="0" distL="0" distR="0" wp14:anchorId="6D5C1588" wp14:editId="37361910">
            <wp:extent cx="5760720" cy="1393190"/>
            <wp:effectExtent l="0" t="0" r="0" b="0"/>
            <wp:docPr id="16" name="Grafik 16" descr="Ein Bild, das Text,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Elektronik enthält.&#10;&#10;Automatisch generierte Beschreibung"/>
                    <pic:cNvPicPr/>
                  </pic:nvPicPr>
                  <pic:blipFill>
                    <a:blip r:embed="rId19"/>
                    <a:stretch>
                      <a:fillRect/>
                    </a:stretch>
                  </pic:blipFill>
                  <pic:spPr>
                    <a:xfrm>
                      <a:off x="0" y="0"/>
                      <a:ext cx="5760720" cy="1393190"/>
                    </a:xfrm>
                    <a:prstGeom prst="rect">
                      <a:avLst/>
                    </a:prstGeom>
                  </pic:spPr>
                </pic:pic>
              </a:graphicData>
            </a:graphic>
          </wp:inline>
        </w:drawing>
      </w:r>
    </w:p>
    <w:p w14:paraId="6992360A" w14:textId="4A8A65DB" w:rsidR="0001669A" w:rsidRDefault="00DA249F" w:rsidP="0001669A">
      <w:r>
        <w:t>Bei langsamen Signalen, also z.B. Relais Ansteuerung weniger wichtig,</w:t>
      </w:r>
    </w:p>
    <w:p w14:paraId="4E3AD1B8" w14:textId="2CBE822B" w:rsidR="00DA0F00" w:rsidRDefault="00DA249F" w:rsidP="0001669A">
      <w:r>
        <w:lastRenderedPageBreak/>
        <w:t xml:space="preserve">aber bei </w:t>
      </w:r>
      <w:proofErr w:type="spellStart"/>
      <w:r>
        <w:t>nem</w:t>
      </w:r>
      <w:proofErr w:type="spellEnd"/>
      <w:r>
        <w:t xml:space="preserve"> SPI oder </w:t>
      </w:r>
      <w:proofErr w:type="gramStart"/>
      <w:r>
        <w:t>sowas</w:t>
      </w:r>
      <w:proofErr w:type="gramEnd"/>
      <w:r>
        <w:t xml:space="preserve"> wo</w:t>
      </w:r>
      <w:r w:rsidR="00DA0F00">
        <w:t xml:space="preserve"> Signale schneller sind kann es wichtig sein.</w:t>
      </w:r>
    </w:p>
    <w:p w14:paraId="0F364691" w14:textId="77777777" w:rsidR="00DA0F00" w:rsidRDefault="00DA0F00" w:rsidP="0001669A"/>
    <w:sectPr w:rsidR="00DA0F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7677B"/>
    <w:multiLevelType w:val="hybridMultilevel"/>
    <w:tmpl w:val="27B6D7CA"/>
    <w:lvl w:ilvl="0" w:tplc="036A4DF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0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CD"/>
    <w:rsid w:val="0001669A"/>
    <w:rsid w:val="00050F04"/>
    <w:rsid w:val="001056CD"/>
    <w:rsid w:val="00255CA2"/>
    <w:rsid w:val="002F5F86"/>
    <w:rsid w:val="0051509B"/>
    <w:rsid w:val="005241DF"/>
    <w:rsid w:val="005579FF"/>
    <w:rsid w:val="00872A28"/>
    <w:rsid w:val="00886738"/>
    <w:rsid w:val="00C86699"/>
    <w:rsid w:val="00CB2473"/>
    <w:rsid w:val="00CD277E"/>
    <w:rsid w:val="00DA0F00"/>
    <w:rsid w:val="00DA249F"/>
    <w:rsid w:val="00E14A65"/>
    <w:rsid w:val="00FE01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BA40"/>
  <w15:chartTrackingRefBased/>
  <w15:docId w15:val="{A06D67DB-C3DB-4BDA-AD2F-0B46D30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1669A"/>
    <w:pPr>
      <w:ind w:left="720"/>
      <w:contextualSpacing/>
    </w:pPr>
  </w:style>
  <w:style w:type="character" w:styleId="Hyperlink">
    <w:name w:val="Hyperlink"/>
    <w:basedOn w:val="Absatz-Standardschriftart"/>
    <w:uiPriority w:val="99"/>
    <w:unhideWhenUsed/>
    <w:rsid w:val="0001669A"/>
    <w:rPr>
      <w:color w:val="0563C1" w:themeColor="hyperlink"/>
      <w:u w:val="single"/>
    </w:rPr>
  </w:style>
  <w:style w:type="character" w:styleId="NichtaufgelsteErwhnung">
    <w:name w:val="Unresolved Mention"/>
    <w:basedOn w:val="Absatz-Standardschriftart"/>
    <w:uiPriority w:val="99"/>
    <w:semiHidden/>
    <w:unhideWhenUsed/>
    <w:rsid w:val="0001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st.com/resource/en/application_note/an5686-pcb-layout-tips-to-maximize-esd-protection-efficiency-stmicroelectronics.pdf" TargetMode="Externa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284</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Melzer</dc:creator>
  <cp:keywords/>
  <dc:description/>
  <cp:lastModifiedBy>Daniel Melzer</cp:lastModifiedBy>
  <cp:revision>2</cp:revision>
  <dcterms:created xsi:type="dcterms:W3CDTF">2022-12-13T20:17:00Z</dcterms:created>
  <dcterms:modified xsi:type="dcterms:W3CDTF">2022-12-13T20:17:00Z</dcterms:modified>
</cp:coreProperties>
</file>